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4E" w:rsidRDefault="003C344E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4219" w:rsidRDefault="00DE4219" w:rsidP="003C34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DFE">
        <w:rPr>
          <w:rFonts w:ascii="Times New Roman" w:hAnsi="Times New Roman" w:cs="Times New Roman"/>
          <w:sz w:val="28"/>
          <w:szCs w:val="28"/>
        </w:rPr>
        <w:t>Содержание</w:t>
      </w:r>
    </w:p>
    <w:p w:rsidR="00DE4219" w:rsidRPr="00C82225" w:rsidRDefault="00DE4219" w:rsidP="00C82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Строение химических соединений, квантовая химия, спектроскопия</w:t>
      </w:r>
    </w:p>
    <w:p w:rsidR="00DE4219" w:rsidRPr="00C82225" w:rsidRDefault="00DE4219" w:rsidP="00DE42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Мирошниченко Е.А.,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Конькова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Т.С., Матюшин Ю.Н., Орлов Ю.Д., Пащенко Л.Л., Воробьев А.Б., Иноземцев А.В.</w:t>
      </w:r>
    </w:p>
    <w:p w:rsidR="00DE4219" w:rsidRDefault="00DE4219" w:rsidP="00DE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Энергии перестройки радикалов</w:t>
      </w:r>
    </w:p>
    <w:p w:rsidR="00DE4219" w:rsidRDefault="00DE4219" w:rsidP="00DE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219" w:rsidRPr="00C82225" w:rsidRDefault="00DE4219" w:rsidP="00C82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BC3A79" w:rsidRPr="00C82225" w:rsidRDefault="00BC3A79" w:rsidP="00DE42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Шайтура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Н.С., Ларичева О.О., Ларичев М.Н.</w:t>
      </w:r>
    </w:p>
    <w:p w:rsidR="00C82225" w:rsidRDefault="00BC3A79" w:rsidP="00DE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механизма низкотемпературного окисления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="00730DFE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79" w:rsidRDefault="00C82225" w:rsidP="00DE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A79">
        <w:rPr>
          <w:rFonts w:ascii="Times New Roman" w:hAnsi="Times New Roman" w:cs="Times New Roman"/>
          <w:sz w:val="28"/>
          <w:szCs w:val="28"/>
        </w:rPr>
        <w:t>порошка алюминия водой</w:t>
      </w:r>
    </w:p>
    <w:p w:rsidR="00DE4219" w:rsidRPr="00DE4219" w:rsidRDefault="00DE4219" w:rsidP="003C3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4E" w:rsidRDefault="003C344E" w:rsidP="003C3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3C344E" w:rsidRPr="00200D29" w:rsidRDefault="003C344E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Сеплярский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Б.С., Кочетков Р.А.,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Т.Г.</w:t>
      </w:r>
    </w:p>
    <w:p w:rsidR="003C344E" w:rsidRDefault="003C344E" w:rsidP="003C3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Экспериментально-теоретический метод расчета условий реализации </w:t>
      </w:r>
    </w:p>
    <w:p w:rsidR="002A7572" w:rsidRDefault="003C344E" w:rsidP="003C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конвективного режима горения</w:t>
      </w:r>
    </w:p>
    <w:p w:rsidR="00C82225" w:rsidRPr="00C82225" w:rsidRDefault="00C82225" w:rsidP="003C34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Буравцев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Н.Н.,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Колбановский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Ю.А.,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Россихин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Билера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C82225" w:rsidRDefault="00C82225" w:rsidP="003C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дополнительного источника турбулентности в проточной камере </w:t>
      </w:r>
    </w:p>
    <w:p w:rsidR="00C82225" w:rsidRDefault="00C82225" w:rsidP="003C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сгорания на режим горения богатых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метанокислородных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</w:t>
      </w:r>
    </w:p>
    <w:p w:rsidR="00C82225" w:rsidRDefault="00C82225" w:rsidP="003C34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CF2" w:rsidRDefault="009B0CF2" w:rsidP="003C34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CF2" w:rsidRDefault="009B0CF2" w:rsidP="003C34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CF2" w:rsidRPr="009B0CF2" w:rsidRDefault="009B0CF2" w:rsidP="003C34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344E" w:rsidRPr="00942267" w:rsidRDefault="003C344E" w:rsidP="003C3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lastRenderedPageBreak/>
        <w:t>Физические методы исследования химических реакций</w:t>
      </w:r>
    </w:p>
    <w:p w:rsidR="003C344E" w:rsidRPr="00942267" w:rsidRDefault="003C344E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Карпова С.Г.,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Тюбаева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П.М.,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Н.Г., Попов А.А., </w:t>
      </w:r>
    </w:p>
    <w:p w:rsidR="003C344E" w:rsidRPr="00942267" w:rsidRDefault="003C344E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Иорданский А.Л.</w:t>
      </w:r>
    </w:p>
    <w:p w:rsidR="003C344E" w:rsidRDefault="003C344E" w:rsidP="003C3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 xml:space="preserve">     Смесевые композиции ультратонких волокон поли-3-гидроксибутирата </w:t>
      </w:r>
    </w:p>
    <w:p w:rsidR="003C344E" w:rsidRDefault="003C344E" w:rsidP="003C3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267">
        <w:rPr>
          <w:rFonts w:ascii="Times New Roman" w:hAnsi="Times New Roman" w:cs="Times New Roman"/>
          <w:sz w:val="28"/>
          <w:szCs w:val="28"/>
        </w:rPr>
        <w:t>с комплексом цинк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42267">
        <w:rPr>
          <w:rFonts w:ascii="Times New Roman" w:hAnsi="Times New Roman" w:cs="Times New Roman"/>
          <w:sz w:val="28"/>
          <w:szCs w:val="28"/>
        </w:rPr>
        <w:t>порфирин</w:t>
      </w:r>
      <w:proofErr w:type="spellEnd"/>
      <w:r w:rsidRPr="00942267">
        <w:rPr>
          <w:rFonts w:ascii="Times New Roman" w:hAnsi="Times New Roman" w:cs="Times New Roman"/>
          <w:sz w:val="28"/>
          <w:szCs w:val="28"/>
        </w:rPr>
        <w:t>. Структура и свойства</w:t>
      </w:r>
    </w:p>
    <w:p w:rsidR="00C82225" w:rsidRDefault="00C82225" w:rsidP="003C3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225" w:rsidRPr="00C82225" w:rsidRDefault="00C82225" w:rsidP="00C82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Химическая физика экологических процессов</w:t>
      </w:r>
    </w:p>
    <w:p w:rsidR="00C82225" w:rsidRPr="00C82225" w:rsidRDefault="00C82225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Кумпаненко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И.В., Иванова Н.А.,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Дюбанов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Соловьянов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А.А., Рощин А.В.</w:t>
      </w:r>
    </w:p>
    <w:p w:rsidR="00C82225" w:rsidRDefault="00C82225" w:rsidP="003C3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выходных кривых динамического адсорбционного удаления </w:t>
      </w:r>
    </w:p>
    <w:p w:rsidR="00C82225" w:rsidRDefault="00C82225" w:rsidP="003C3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загрязняющих веществ из воды</w:t>
      </w:r>
    </w:p>
    <w:p w:rsidR="00C82225" w:rsidRDefault="00C82225" w:rsidP="003C3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225" w:rsidRDefault="00C82225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225" w:rsidRDefault="00C82225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225" w:rsidRDefault="00C82225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225" w:rsidRDefault="00C82225" w:rsidP="003C3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225" w:rsidRPr="00D53A5D" w:rsidRDefault="00C82225" w:rsidP="00C82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D53A5D" w:rsidRPr="00D53A5D" w:rsidRDefault="00D53A5D" w:rsidP="00D53A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Ливанова Н.М., Попов А.А.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A5D" w:rsidRPr="00D53A5D" w:rsidRDefault="00D53A5D" w:rsidP="00D53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8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Внутри- и межфазное сшивание в композитах бутадиен-нитрильных</w:t>
      </w:r>
    </w:p>
    <w:p w:rsidR="00D53A5D" w:rsidRDefault="00D53A5D" w:rsidP="00D53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8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каучуков с поливинилхлоридом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озоностойкость</w:t>
      </w:r>
      <w:proofErr w:type="spellEnd"/>
    </w:p>
    <w:p w:rsidR="00D53A5D" w:rsidRPr="00356868" w:rsidRDefault="00D53A5D" w:rsidP="00D53A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Калинина И.Г.,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Гумаргалиева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К.З., Сем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200D29">
        <w:rPr>
          <w:rFonts w:ascii="Times New Roman" w:hAnsi="Times New Roman" w:cs="Times New Roman"/>
          <w:b/>
          <w:sz w:val="28"/>
          <w:szCs w:val="28"/>
        </w:rPr>
        <w:t xml:space="preserve">нов С.А., Казарин В.В., </w:t>
      </w:r>
    </w:p>
    <w:p w:rsidR="00D53A5D" w:rsidRPr="00356868" w:rsidRDefault="00D53A5D" w:rsidP="00D53A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Жданова О.А.</w:t>
      </w:r>
      <w:r w:rsidRPr="00757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A5D" w:rsidRPr="00356868" w:rsidRDefault="00D53A5D" w:rsidP="00D53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86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Электрическое сопротивление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пластифицированного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A5D" w:rsidRPr="00356868" w:rsidRDefault="00D53A5D" w:rsidP="00D53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68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поливинилхлорида в условиях роста микроскопического гриба </w:t>
      </w:r>
    </w:p>
    <w:p w:rsidR="00D53A5D" w:rsidRPr="009B0CF2" w:rsidRDefault="00D53A5D" w:rsidP="00D53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164">
        <w:rPr>
          <w:rFonts w:ascii="Times New Roman" w:hAnsi="Times New Roman" w:cs="Times New Roman"/>
          <w:i/>
          <w:sz w:val="28"/>
          <w:szCs w:val="28"/>
        </w:rPr>
        <w:t xml:space="preserve">    A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spergillus</w:t>
      </w:r>
      <w:proofErr w:type="spellEnd"/>
      <w:r w:rsidRPr="00FD40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niger</w:t>
      </w:r>
      <w:proofErr w:type="spellEnd"/>
    </w:p>
    <w:p w:rsidR="00D53A5D" w:rsidRPr="00D53A5D" w:rsidRDefault="00D53A5D" w:rsidP="00C82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25" w:rsidRDefault="00DE4219" w:rsidP="00DE42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Улитин Н.В., Терещенко К.А.,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Зиганшина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Ганиев Г.М., Захаров В.П. </w:t>
      </w:r>
    </w:p>
    <w:p w:rsidR="00C82225" w:rsidRDefault="00C82225" w:rsidP="00C82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4219">
        <w:rPr>
          <w:rFonts w:ascii="Times New Roman" w:hAnsi="Times New Roman" w:cs="Times New Roman"/>
          <w:sz w:val="28"/>
          <w:szCs w:val="28"/>
        </w:rPr>
        <w:t xml:space="preserve">Влияние физических факторов при подготовке реакционной смеси </w:t>
      </w:r>
    </w:p>
    <w:p w:rsidR="00C82225" w:rsidRDefault="00C82225" w:rsidP="00C82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219">
        <w:rPr>
          <w:rFonts w:ascii="Times New Roman" w:hAnsi="Times New Roman" w:cs="Times New Roman"/>
          <w:sz w:val="28"/>
          <w:szCs w:val="28"/>
        </w:rPr>
        <w:t xml:space="preserve">в турбулентных потоках на скорость полимеризации бутадиена </w:t>
      </w:r>
    </w:p>
    <w:p w:rsidR="00C82225" w:rsidRDefault="00C82225" w:rsidP="00C82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219">
        <w:rPr>
          <w:rFonts w:ascii="Times New Roman" w:hAnsi="Times New Roman" w:cs="Times New Roman"/>
          <w:sz w:val="28"/>
          <w:szCs w:val="28"/>
        </w:rPr>
        <w:t>в присутствии TiCl</w:t>
      </w:r>
      <w:r w:rsidR="00DE42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E4219">
        <w:rPr>
          <w:rFonts w:ascii="Times New Roman" w:hAnsi="Times New Roman" w:cs="Times New Roman"/>
          <w:sz w:val="28"/>
          <w:szCs w:val="28"/>
        </w:rPr>
        <w:t>–</w:t>
      </w:r>
      <w:r w:rsidR="00DE421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DE42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4219" w:rsidRPr="00354E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DE4219">
        <w:rPr>
          <w:rFonts w:ascii="Times New Roman" w:hAnsi="Times New Roman" w:cs="Times New Roman"/>
          <w:sz w:val="28"/>
          <w:szCs w:val="28"/>
        </w:rPr>
        <w:t>-</w:t>
      </w:r>
      <w:r w:rsidR="00DE42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42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E42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421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DE4219">
        <w:rPr>
          <w:rFonts w:ascii="Times New Roman" w:hAnsi="Times New Roman" w:cs="Times New Roman"/>
          <w:sz w:val="28"/>
          <w:szCs w:val="28"/>
        </w:rPr>
        <w:t>)</w:t>
      </w:r>
      <w:r w:rsidR="00DE42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E4219">
        <w:rPr>
          <w:rFonts w:ascii="Times New Roman" w:hAnsi="Times New Roman" w:cs="Times New Roman"/>
          <w:sz w:val="28"/>
          <w:szCs w:val="28"/>
        </w:rPr>
        <w:t xml:space="preserve"> и молекулярно-массовые характеристики  </w:t>
      </w:r>
    </w:p>
    <w:p w:rsidR="00DE4219" w:rsidRDefault="00C82225" w:rsidP="00C82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4219">
        <w:rPr>
          <w:rFonts w:ascii="Times New Roman" w:hAnsi="Times New Roman" w:cs="Times New Roman"/>
          <w:sz w:val="28"/>
          <w:szCs w:val="28"/>
        </w:rPr>
        <w:t xml:space="preserve"> бутадиенового каучука</w:t>
      </w:r>
    </w:p>
    <w:p w:rsidR="00C82225" w:rsidRPr="00C82225" w:rsidRDefault="00C82225" w:rsidP="00C822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Тертышная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Ю.В.,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Подзорова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Монахова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Т.В., Попов А.А.</w:t>
      </w:r>
    </w:p>
    <w:p w:rsidR="00C82225" w:rsidRDefault="00C82225" w:rsidP="00C822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Твердофазное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термоокисление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полиэтилена в смеси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полиактидом</w:t>
      </w:r>
      <w:proofErr w:type="spellEnd"/>
    </w:p>
    <w:sectPr w:rsidR="00C82225" w:rsidSect="002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44E"/>
    <w:rsid w:val="00062144"/>
    <w:rsid w:val="000C5877"/>
    <w:rsid w:val="002A7572"/>
    <w:rsid w:val="00354E2A"/>
    <w:rsid w:val="003717ED"/>
    <w:rsid w:val="003B15A4"/>
    <w:rsid w:val="003C344E"/>
    <w:rsid w:val="005313D3"/>
    <w:rsid w:val="00554F9E"/>
    <w:rsid w:val="00730DFE"/>
    <w:rsid w:val="009B0CF2"/>
    <w:rsid w:val="00BC3A79"/>
    <w:rsid w:val="00C82225"/>
    <w:rsid w:val="00D53A5D"/>
    <w:rsid w:val="00DE4219"/>
    <w:rsid w:val="00E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FA33-8C90-43E4-937F-BBC8E9D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10</cp:revision>
  <cp:lastPrinted>2018-12-14T10:33:00Z</cp:lastPrinted>
  <dcterms:created xsi:type="dcterms:W3CDTF">2018-11-16T12:36:00Z</dcterms:created>
  <dcterms:modified xsi:type="dcterms:W3CDTF">2019-03-22T11:01:00Z</dcterms:modified>
</cp:coreProperties>
</file>